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tbl>
      <w:tblPr>
        <w:tblW w:w="10291" w:type="dxa"/>
        <w:tblLayout w:type="fixed"/>
        <w:tblLook w:val="00A0" w:firstRow="1" w:lastRow="0" w:firstColumn="1" w:lastColumn="0" w:noHBand="0" w:noVBand="0"/>
      </w:tblPr>
      <w:tblGrid>
        <w:gridCol w:w="5495"/>
        <w:gridCol w:w="4796"/>
      </w:tblGrid>
      <w:tr w:rsidR="00343A14" w:rsidRPr="00FC0753" w:rsidTr="00FC0753">
        <w:trPr>
          <w:trHeight w:val="1549"/>
        </w:trPr>
        <w:tc>
          <w:tcPr>
            <w:tcW w:w="5495" w:type="dxa"/>
          </w:tcPr>
          <w:p w:rsidR="00343A14" w:rsidRPr="00FC0753" w:rsidRDefault="00343A14" w:rsidP="000853B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6" w:type="dxa"/>
          </w:tcPr>
          <w:p w:rsidR="00343A14" w:rsidRPr="00FC0753" w:rsidRDefault="00343A14" w:rsidP="000853B3">
            <w:pPr>
              <w:pStyle w:val="1"/>
              <w:spacing w:before="0" w:after="0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FC0753">
              <w:rPr>
                <w:rFonts w:ascii="Times New Roman" w:hAnsi="Times New Roman" w:cs="Arial"/>
                <w:sz w:val="24"/>
                <w:szCs w:val="24"/>
              </w:rPr>
              <w:t>УТВЕРЖДАЮ</w:t>
            </w: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Декан факультета</w:t>
            </w:r>
          </w:p>
          <w:p w:rsidR="000877BD" w:rsidRDefault="000877BD" w:rsidP="000877BD"/>
          <w:p w:rsidR="00343A14" w:rsidRPr="00FC0753" w:rsidRDefault="00343A14" w:rsidP="000877BD">
            <w:r w:rsidRPr="00FC0753">
              <w:t>____________________ Масалимова А.Р.</w:t>
            </w:r>
          </w:p>
          <w:p w:rsidR="000877BD" w:rsidRDefault="000877BD" w:rsidP="000853B3">
            <w:pPr>
              <w:pStyle w:val="7"/>
              <w:spacing w:before="0" w:after="0"/>
              <w:rPr>
                <w:b/>
              </w:rPr>
            </w:pP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"______"_</w:t>
            </w:r>
            <w:r w:rsidR="00E4386E" w:rsidRPr="00FC0753">
              <w:rPr>
                <w:b/>
              </w:rPr>
              <w:t>__________</w:t>
            </w:r>
            <w:r w:rsidR="00FC0753">
              <w:rPr>
                <w:b/>
              </w:rPr>
              <w:t>_______ 20</w:t>
            </w:r>
            <w:r w:rsidR="00C936BB">
              <w:rPr>
                <w:b/>
              </w:rPr>
              <w:t>1__</w:t>
            </w:r>
            <w:r w:rsidRPr="00FC0753">
              <w:rPr>
                <w:b/>
              </w:rPr>
              <w:t xml:space="preserve"> г.</w:t>
            </w:r>
          </w:p>
          <w:p w:rsidR="00343A14" w:rsidRPr="00FC0753" w:rsidRDefault="00343A14" w:rsidP="000853B3">
            <w:pPr>
              <w:spacing w:line="276" w:lineRule="auto"/>
            </w:pPr>
          </w:p>
        </w:tc>
      </w:tr>
    </w:tbl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FE6F2B" w:rsidRDefault="00F70DD4" w:rsidP="00F70DD4">
      <w:pPr>
        <w:jc w:val="center"/>
        <w:rPr>
          <w:b/>
          <w:bCs/>
        </w:rPr>
      </w:pPr>
      <w:r w:rsidRPr="00C936BB">
        <w:rPr>
          <w:b/>
          <w:bCs/>
        </w:rPr>
        <w:t xml:space="preserve">Код </w:t>
      </w:r>
      <w:r w:rsidR="00EC1DA3" w:rsidRPr="00FE6F2B">
        <w:rPr>
          <w:b/>
          <w:bCs/>
        </w:rPr>
        <w:t xml:space="preserve"> </w:t>
      </w:r>
      <w:r w:rsidR="00FE6F2B">
        <w:rPr>
          <w:b/>
          <w:bCs/>
          <w:lang w:val="en-US"/>
        </w:rPr>
        <w:t>TAMP</w:t>
      </w:r>
      <w:r w:rsidR="00EC1DA3" w:rsidRPr="00FE6F2B">
        <w:rPr>
          <w:b/>
          <w:bCs/>
        </w:rPr>
        <w:t xml:space="preserve"> 5303</w:t>
      </w:r>
    </w:p>
    <w:p w:rsidR="00FE6F2B" w:rsidRPr="00555876" w:rsidRDefault="00F70DD4" w:rsidP="00FE6F2B">
      <w:pPr>
        <w:jc w:val="center"/>
        <w:rPr>
          <w:b/>
          <w:bCs/>
        </w:rPr>
      </w:pPr>
      <w:r w:rsidRPr="00F70DD4">
        <w:rPr>
          <w:b/>
          <w:bCs/>
        </w:rPr>
        <w:t>«</w:t>
      </w:r>
      <w:r w:rsidR="00FE6F2B">
        <w:rPr>
          <w:b/>
          <w:bCs/>
        </w:rPr>
        <w:t xml:space="preserve">Теоретико-прикладные аспекты нейропсихологии и </w:t>
      </w:r>
      <w:proofErr w:type="spellStart"/>
      <w:r w:rsidR="00FE6F2B">
        <w:rPr>
          <w:b/>
          <w:bCs/>
        </w:rPr>
        <w:t>психосоматики</w:t>
      </w:r>
      <w:proofErr w:type="spellEnd"/>
    </w:p>
    <w:p w:rsidR="00343A14" w:rsidRPr="00F70DD4" w:rsidRDefault="00F70DD4" w:rsidP="00F70DD4">
      <w:pPr>
        <w:jc w:val="center"/>
      </w:pPr>
      <w:r w:rsidRPr="00F70DD4">
        <w:rPr>
          <w:b/>
          <w:bCs/>
        </w:rPr>
        <w:t>»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Default="00343A14" w:rsidP="00343A14">
      <w:pPr>
        <w:jc w:val="center"/>
        <w:rPr>
          <w:lang w:val="en-US"/>
        </w:rPr>
      </w:pPr>
    </w:p>
    <w:p w:rsidR="00EC1DA3" w:rsidRDefault="00EC1DA3" w:rsidP="00343A14">
      <w:pPr>
        <w:jc w:val="center"/>
        <w:rPr>
          <w:lang w:val="en-US"/>
        </w:rPr>
      </w:pPr>
    </w:p>
    <w:p w:rsidR="00EC1DA3" w:rsidRPr="00EC1DA3" w:rsidRDefault="00EC1DA3" w:rsidP="00343A14">
      <w:pPr>
        <w:jc w:val="center"/>
        <w:rPr>
          <w:lang w:val="en-US"/>
        </w:rPr>
      </w:pPr>
    </w:p>
    <w:p w:rsidR="00343A14" w:rsidRPr="00FC0753" w:rsidRDefault="00F70DD4" w:rsidP="00343A14">
      <w:pPr>
        <w:jc w:val="center"/>
      </w:pPr>
      <w:r>
        <w:t xml:space="preserve">Курс – </w:t>
      </w:r>
    </w:p>
    <w:p w:rsidR="00C936BB" w:rsidRDefault="00343A14" w:rsidP="00343A14">
      <w:pPr>
        <w:jc w:val="center"/>
      </w:pPr>
      <w:r w:rsidRPr="00FC0753">
        <w:t>Семестр –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Pr="00FE6F2B" w:rsidRDefault="00343A14" w:rsidP="00343A14">
      <w:pPr>
        <w:pStyle w:val="a3"/>
        <w:ind w:left="0"/>
        <w:jc w:val="center"/>
        <w:rPr>
          <w:b/>
          <w:lang w:val="en-US"/>
        </w:rPr>
      </w:pPr>
    </w:p>
    <w:p w:rsidR="00343A14" w:rsidRPr="00FC0753" w:rsidRDefault="00C936BB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2019</w:t>
      </w:r>
      <w:r w:rsidR="00343A14" w:rsidRPr="00FC0753">
        <w:rPr>
          <w:b/>
        </w:rPr>
        <w:t xml:space="preserve"> г.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ВВЕДЕНИЕ</w:t>
      </w:r>
    </w:p>
    <w:p w:rsidR="00FE6F2B" w:rsidRPr="00FE6F2B" w:rsidRDefault="00EC1DA3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>
        <w:rPr>
          <w:rFonts w:eastAsia="Calibri"/>
          <w:lang w:eastAsia="en-US"/>
        </w:rPr>
        <w:tab/>
      </w:r>
      <w:r w:rsidR="00FE6F2B" w:rsidRPr="00FE6F2B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FE6F2B">
        <w:rPr>
          <w:color w:val="161617"/>
        </w:rPr>
        <w:t>нейронауки</w:t>
      </w:r>
      <w:proofErr w:type="spellEnd"/>
      <w:r w:rsidR="00FE6F2B" w:rsidRPr="00FE6F2B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FE6F2B" w:rsidRDefault="00FE6F2B" w:rsidP="00FE6F2B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E6F2B">
        <w:rPr>
          <w:color w:val="000080"/>
        </w:rPr>
        <w:t>Практическая нейропсихология</w:t>
      </w:r>
      <w:r w:rsidRPr="00FE6F2B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При этом нейропсихологическая квалификация структуры расстрой</w:t>
      </w:r>
      <w:proofErr w:type="gramStart"/>
      <w:r w:rsidRPr="00FE6F2B">
        <w:rPr>
          <w:color w:val="161617"/>
        </w:rPr>
        <w:t>ств пс</w:t>
      </w:r>
      <w:proofErr w:type="gramEnd"/>
      <w:r w:rsidRPr="00FE6F2B">
        <w:rPr>
          <w:color w:val="161617"/>
        </w:rPr>
        <w:t>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В актуальное время начинает активно развиваться такое направление психологии, как нейропсихология индивидуальных различий, её еще называют дифференциальной нейропсихологией. Эта отрасль занимается изучением мозговой организации процессов психики и состояний здоровых личностей, на основе методических и теоретических достижений нейропсихологической науки. Актуальность метода нейропсихологического анализа психических функций у здоровых индивидов определяется практическими и теоретическими сведениями.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FE6F2B" w:rsidRPr="00495AED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</w:t>
      </w:r>
      <w:r w:rsidRPr="003A63E4">
        <w:rPr>
          <w:rFonts w:eastAsia="Calibri"/>
          <w:lang w:val="kk-KZ" w:eastAsia="en-US"/>
        </w:rPr>
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практических навыков по следующим разделам клинической психологии:</w:t>
      </w:r>
    </w:p>
    <w:p w:rsidR="00FE6F2B" w:rsidRPr="000A68AA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Психосоматика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Нейропсихология</w:t>
      </w:r>
    </w:p>
    <w:p w:rsidR="00FE6F2B" w:rsidRPr="002651EA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знать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747662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Основные направления современных психосоматических исследований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lastRenderedPageBreak/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</w:t>
      </w:r>
      <w:r>
        <w:rPr>
          <w:rFonts w:eastAsia="Calibri"/>
          <w:lang w:eastAsia="en-US"/>
        </w:rPr>
        <w:t>мов на разных возрастных этапах</w:t>
      </w:r>
      <w:r w:rsidRPr="00747662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психосоматические теории</w:t>
      </w:r>
      <w:r w:rsidRPr="00282C8F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виды</w:t>
      </w:r>
      <w:r w:rsidRPr="00282C8F">
        <w:rPr>
          <w:rFonts w:eastAsia="Calibri"/>
          <w:lang w:eastAsia="en-US"/>
        </w:rPr>
        <w:t xml:space="preserve"> психосоматических расстройств;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Внутреннюю картину болезни, отношение</w:t>
      </w:r>
      <w:r w:rsidRPr="00282C8F">
        <w:rPr>
          <w:rFonts w:eastAsia="Calibri"/>
          <w:lang w:eastAsia="en-US"/>
        </w:rPr>
        <w:t xml:space="preserve"> человека к болезни и факторах его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формирования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proofErr w:type="spellStart"/>
      <w:r w:rsidRPr="00282C8F">
        <w:rPr>
          <w:rFonts w:eastAsia="Calibri"/>
          <w:lang w:eastAsia="en-US"/>
        </w:rPr>
        <w:t>психосоматике</w:t>
      </w:r>
      <w:proofErr w:type="spellEnd"/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Default="00FE6F2B" w:rsidP="00FE6F2B">
      <w:pPr>
        <w:pStyle w:val="a3"/>
        <w:ind w:left="0"/>
        <w:jc w:val="both"/>
        <w:rPr>
          <w:b/>
          <w:lang w:val="en-US"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FE6F2B" w:rsidRDefault="00FE6F2B" w:rsidP="00FE6F2B">
      <w:pPr>
        <w:pStyle w:val="a3"/>
        <w:ind w:left="0"/>
        <w:jc w:val="both"/>
        <w:rPr>
          <w:b/>
          <w:lang w:val="en-US"/>
        </w:rPr>
      </w:pPr>
    </w:p>
    <w:p w:rsidR="00C90F87" w:rsidRDefault="00C90F87" w:rsidP="00FE6F2B">
      <w:pPr>
        <w:pStyle w:val="a3"/>
        <w:ind w:left="0"/>
        <w:jc w:val="center"/>
        <w:rPr>
          <w:b/>
          <w:lang w:val="en-US"/>
        </w:rPr>
      </w:pPr>
      <w:r w:rsidRPr="00C90F87">
        <w:rPr>
          <w:b/>
        </w:rPr>
        <w:t>«ТЕМЫ, ПО КОТОРЫМ БУДУТ СОСТАВЛЕНЫ ЗАДАНИЯ»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297"/>
      </w:tblGrid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</w:tr>
      <w:tr w:rsidR="00FE6F2B" w:rsidRPr="00F42128" w:rsidTr="00FE6F2B">
        <w:trPr>
          <w:trHeight w:val="609"/>
        </w:trPr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Pr="00E4278B">
              <w:t>Нейропсихология: теоретические основы и практическое значение.</w:t>
            </w:r>
            <w:r w:rsidRPr="000354BF">
              <w:t xml:space="preserve"> Уровни анализа нейропсихологических факторов по А.Р. </w:t>
            </w:r>
            <w:proofErr w:type="spellStart"/>
            <w:r w:rsidRPr="000354BF">
              <w:t>Лурия</w:t>
            </w:r>
            <w:proofErr w:type="spellEnd"/>
            <w:r w:rsidRPr="000354BF">
              <w:t>: морфологический, физиологический, психологический.</w:t>
            </w:r>
          </w:p>
        </w:tc>
      </w:tr>
      <w:tr w:rsidR="00FE6F2B" w:rsidRPr="00F42128" w:rsidTr="00FE6F2B">
        <w:trPr>
          <w:trHeight w:val="625"/>
        </w:trPr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1.</w:t>
            </w:r>
            <w:r>
              <w:t xml:space="preserve"> </w:t>
            </w:r>
            <w:r w:rsidRPr="00E4278B">
              <w:t>Предмет, задачи, направления нейропсихологии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Pr="00F84407">
              <w:t>История изучения проблемы локализации психических функций.</w:t>
            </w:r>
          </w:p>
          <w:p w:rsidR="00FE6F2B" w:rsidRPr="00555876" w:rsidRDefault="00FE6F2B" w:rsidP="00CD63C5">
            <w:pPr>
              <w:jc w:val="both"/>
            </w:pP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2.</w:t>
            </w:r>
            <w:r>
              <w:t xml:space="preserve"> </w:t>
            </w: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3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Pr="00E4278B">
              <w:rPr>
                <w:color w:val="000000"/>
              </w:rPr>
              <w:t>Проблемы мозговой организации  высших психических функций.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3</w:t>
            </w:r>
            <w:r>
              <w:t xml:space="preserve"> </w:t>
            </w:r>
            <w:proofErr w:type="gramStart"/>
            <w:r w:rsidRPr="00F84407">
              <w:t>Межполушарная</w:t>
            </w:r>
            <w:proofErr w:type="gramEnd"/>
            <w:r w:rsidRPr="00F84407">
              <w:t xml:space="preserve"> </w:t>
            </w:r>
            <w:proofErr w:type="spellStart"/>
            <w:r w:rsidRPr="00F84407">
              <w:t>ассиметрия</w:t>
            </w:r>
            <w:proofErr w:type="spellEnd"/>
            <w:r w:rsidRPr="00F84407">
              <w:t>. Формирование межполушарных функциональных отношений в онтогенезе.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D10C8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31386D">
              <w:rPr>
                <w:b/>
              </w:rPr>
              <w:t xml:space="preserve">1. </w:t>
            </w:r>
            <w:r>
              <w:t xml:space="preserve">Подготовить и защитить реферат на тему </w:t>
            </w:r>
            <w:r w:rsidRPr="00E4278B">
              <w:tab/>
            </w:r>
            <w:r>
              <w:t>«</w:t>
            </w:r>
            <w:r w:rsidRPr="00E4278B">
              <w:t xml:space="preserve">Вклад А.Р. </w:t>
            </w:r>
            <w:proofErr w:type="spellStart"/>
            <w:r w:rsidRPr="00E4278B">
              <w:t>Лурия</w:t>
            </w:r>
            <w:proofErr w:type="spellEnd"/>
            <w:r w:rsidRPr="00E4278B">
              <w:t xml:space="preserve"> в развитие нейропсихологии</w:t>
            </w:r>
            <w:r>
              <w:t>»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Pr="00F84407">
              <w:t>Проблема локализации ВПФ в мозге. Учение о трех блоках мозга.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4</w:t>
            </w:r>
            <w:r>
              <w:t xml:space="preserve"> </w:t>
            </w:r>
            <w:r w:rsidRPr="00D10C86">
              <w:t xml:space="preserve">Синдромы </w:t>
            </w:r>
            <w:proofErr w:type="spellStart"/>
            <w:r w:rsidRPr="00D10C86">
              <w:t>несформированности</w:t>
            </w:r>
            <w:proofErr w:type="spellEnd"/>
            <w:r w:rsidRPr="00D10C86">
              <w:t xml:space="preserve"> и нарушений ВПФ 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5</w:t>
            </w: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Pr="00D10C86">
              <w:t>Прикладные аспекты нейропсихологии. Дифференциально-диагностическая и коррекционная работа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5</w:t>
            </w:r>
            <w:r>
              <w:t xml:space="preserve"> </w:t>
            </w:r>
            <w:r w:rsidRPr="00D10C86">
              <w:t>Принципы и процедура синдромного анализа. Нейропсихологическая диагностика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495AED" w:rsidRDefault="00FE6F2B" w:rsidP="00CD63C5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495AED">
              <w:rPr>
                <w:b/>
              </w:rPr>
              <w:t xml:space="preserve"> 2</w:t>
            </w:r>
          </w:p>
          <w:p w:rsidR="00FE6F2B" w:rsidRPr="00495AED" w:rsidRDefault="00FE6F2B" w:rsidP="00CD63C5">
            <w:pPr>
              <w:jc w:val="both"/>
              <w:rPr>
                <w:b/>
              </w:rPr>
            </w:pPr>
            <w:r w:rsidRPr="00495AE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:rsidR="00FE6F2B" w:rsidRPr="00555876" w:rsidRDefault="00FE6F2B" w:rsidP="00CD63C5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 xml:space="preserve">Схема нейропсихологического обследования 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0354BF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lastRenderedPageBreak/>
              <w:t>6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Pr="00D10C86">
              <w:t>Нейропсихолог</w:t>
            </w:r>
            <w:r>
              <w:t>и</w:t>
            </w:r>
            <w:r w:rsidRPr="00D10C86">
              <w:t>ческая диагностика и коррекция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924DD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6</w:t>
            </w:r>
            <w:r>
              <w:t xml:space="preserve"> </w:t>
            </w:r>
            <w:r w:rsidRPr="00D10C86">
              <w:t>Теоретическое введение в проблему нейропсихологической коррекции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3 </w:t>
            </w:r>
            <w:r w:rsidRPr="0027556C">
              <w:t>Процедура проведения и оценки (количественной и качественной) нейропсихологиче</w:t>
            </w:r>
            <w:r>
              <w:t>ских проб</w:t>
            </w:r>
            <w:r w:rsidRPr="0027556C">
              <w:t>. </w:t>
            </w:r>
            <w:r>
              <w:t>Презентация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7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>
              <w:t>Нейропсихологическая диагностика эмоциональных состояний.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7</w:t>
            </w:r>
            <w:r>
              <w:t xml:space="preserve"> </w:t>
            </w:r>
            <w:r w:rsidRPr="00BC643C">
              <w:t>Патопсихологическое изучение нарушений</w:t>
            </w:r>
            <w:r>
              <w:t xml:space="preserve"> в </w:t>
            </w:r>
            <w:proofErr w:type="gramStart"/>
            <w:r>
              <w:t>эмоциональной</w:t>
            </w:r>
            <w:proofErr w:type="gramEnd"/>
            <w:r>
              <w:t xml:space="preserve">, </w:t>
            </w:r>
            <w:proofErr w:type="spellStart"/>
            <w:r>
              <w:t>потребностно</w:t>
            </w:r>
            <w:proofErr w:type="spellEnd"/>
            <w:r>
              <w:t>-</w:t>
            </w:r>
            <w:r w:rsidRPr="00BC643C">
              <w:t>мотивационной и смысловой сферах при неврозах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8</w:t>
            </w:r>
          </w:p>
        </w:tc>
        <w:tc>
          <w:tcPr>
            <w:tcW w:w="9297" w:type="dxa"/>
          </w:tcPr>
          <w:p w:rsidR="00FE6F2B" w:rsidRPr="0031386D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8. </w:t>
            </w:r>
            <w:r>
              <w:rPr>
                <w:b/>
              </w:rPr>
              <w:t xml:space="preserve"> </w:t>
            </w:r>
            <w:proofErr w:type="spellStart"/>
            <w:r w:rsidRPr="00CA26A4">
              <w:t>Психосоматика</w:t>
            </w:r>
            <w:proofErr w:type="spellEnd"/>
            <w:r w:rsidRPr="00CA26A4">
              <w:t xml:space="preserve"> как раздел медицины и медицинской психологии.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8</w:t>
            </w:r>
            <w:r>
              <w:t xml:space="preserve"> </w:t>
            </w:r>
            <w:r w:rsidRPr="00CA26A4">
              <w:t xml:space="preserve">Классификация </w:t>
            </w:r>
            <w:proofErr w:type="gramStart"/>
            <w:r w:rsidRPr="00CA26A4">
              <w:t>психосоматических</w:t>
            </w:r>
            <w:proofErr w:type="gramEnd"/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CA26A4">
              <w:t>расстройств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СРСП 4</w:t>
            </w:r>
            <w:r>
              <w:t xml:space="preserve"> </w:t>
            </w:r>
            <w:r w:rsidRPr="004B3E91">
              <w:t>Составление таблицы «Подходы</w:t>
            </w:r>
            <w:r>
              <w:t xml:space="preserve"> к </w:t>
            </w:r>
            <w:r w:rsidRPr="004B3E91">
              <w:t>классификации психосоматических</w:t>
            </w:r>
            <w:r>
              <w:t xml:space="preserve"> </w:t>
            </w:r>
            <w:r w:rsidRPr="004B3E91">
              <w:t>расстройств»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9</w:t>
            </w: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9. </w:t>
            </w:r>
            <w:r>
              <w:rPr>
                <w:b/>
              </w:rPr>
              <w:t xml:space="preserve"> </w:t>
            </w:r>
            <w:r w:rsidRPr="00CA26A4">
              <w:t xml:space="preserve">Отношение человека к болезни. </w:t>
            </w:r>
            <w:r w:rsidRPr="000354BF">
              <w:t xml:space="preserve">Факторы отношения человека к болезни </w:t>
            </w:r>
            <w:r w:rsidRPr="00CA26A4">
              <w:t>Внутренняя картина болезни.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>
              <w:rPr>
                <w:b/>
              </w:rPr>
              <w:t>9</w:t>
            </w:r>
            <w:r>
              <w:t xml:space="preserve"> Личность и отношение к </w:t>
            </w:r>
            <w:r w:rsidRPr="00CA26A4">
              <w:t xml:space="preserve">болезни людей </w:t>
            </w:r>
            <w:proofErr w:type="gramStart"/>
            <w:r w:rsidRPr="00CA26A4">
              <w:t>с</w:t>
            </w:r>
            <w:proofErr w:type="gramEnd"/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t>р</w:t>
            </w:r>
            <w:r w:rsidRPr="00CA26A4">
              <w:t>азличными</w:t>
            </w:r>
            <w:r>
              <w:t xml:space="preserve"> </w:t>
            </w:r>
            <w:r w:rsidRPr="00CA26A4">
              <w:t>соматическими</w:t>
            </w:r>
            <w:r>
              <w:t xml:space="preserve"> </w:t>
            </w:r>
            <w:r w:rsidRPr="00CA26A4">
              <w:t>заболеваниями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10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Pr="00CA3480">
              <w:t>Психотерапия как форма психологической помощи.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CA3480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10</w:t>
            </w:r>
            <w:r>
              <w:t xml:space="preserve"> </w:t>
            </w:r>
            <w:r w:rsidRPr="00CA3480">
              <w:t xml:space="preserve">Психотерапия при </w:t>
            </w:r>
            <w:proofErr w:type="gramStart"/>
            <w:r w:rsidRPr="00CA3480">
              <w:t>психосоматических</w:t>
            </w:r>
            <w:proofErr w:type="gramEnd"/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proofErr w:type="gramStart"/>
            <w:r w:rsidRPr="00CA3480">
              <w:t>расстройствах</w:t>
            </w:r>
            <w:proofErr w:type="gramEnd"/>
            <w:r w:rsidRPr="00CA3480">
              <w:t>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 xml:space="preserve">СРСП 5 </w:t>
            </w:r>
            <w:r w:rsidRPr="00CA26A4">
              <w:t>Реферат.</w:t>
            </w:r>
            <w:r>
              <w:rPr>
                <w:b/>
              </w:rPr>
              <w:t xml:space="preserve"> </w:t>
            </w:r>
            <w:r w:rsidRPr="00CA26A4">
              <w:t xml:space="preserve">Психосоматическая семья по </w:t>
            </w:r>
            <w:proofErr w:type="spellStart"/>
            <w:r w:rsidRPr="00CA26A4">
              <w:t>С.Минухину</w:t>
            </w:r>
            <w:proofErr w:type="spellEnd"/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Pr="004B335B">
              <w:t>Психологические особенности больных с различными соматическими и психосоматическими расстройствами.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11</w:t>
            </w:r>
            <w:r>
              <w:t xml:space="preserve"> </w:t>
            </w:r>
            <w:r w:rsidRPr="004B335B"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12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Pr="004B335B">
              <w:t xml:space="preserve">. Клинико-анамнестический метод в </w:t>
            </w:r>
            <w:proofErr w:type="spellStart"/>
            <w:r w:rsidRPr="004B335B">
              <w:t>психосоматике</w:t>
            </w:r>
            <w:proofErr w:type="spellEnd"/>
            <w:r>
              <w:t xml:space="preserve">. </w:t>
            </w:r>
            <w:r w:rsidRPr="000354BF">
              <w:t>Понятия «телесность», «психосоматический феномен нормы», «психосоматическое развитие», « психосоматический симптом»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12</w:t>
            </w:r>
            <w:r>
              <w:t xml:space="preserve"> </w:t>
            </w:r>
            <w:r w:rsidRPr="004B335B">
              <w:t>. Клинико</w:t>
            </w:r>
            <w:r>
              <w:t>-</w:t>
            </w:r>
            <w:r w:rsidRPr="004B335B">
              <w:t>психодиагностичес</w:t>
            </w:r>
            <w:r>
              <w:t>к</w:t>
            </w:r>
            <w:r w:rsidRPr="004B335B">
              <w:t>ая характеристика методики "Тип отношения к болезни"</w:t>
            </w:r>
          </w:p>
          <w:p w:rsidR="00FE6F2B" w:rsidRPr="000354BF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13</w:t>
            </w: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Pr="004B335B">
              <w:t>Применение психодиагностических методик в психосоматической практике.</w:t>
            </w:r>
          </w:p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13</w:t>
            </w:r>
            <w:r>
              <w:t xml:space="preserve"> </w:t>
            </w:r>
            <w:r w:rsidRPr="00675C5E">
              <w:t xml:space="preserve">Диагностическая клиническая беседа в </w:t>
            </w:r>
            <w:proofErr w:type="spellStart"/>
            <w:r w:rsidRPr="00675C5E">
              <w:t>психосоматике</w:t>
            </w:r>
            <w:proofErr w:type="spellEnd"/>
            <w:r>
              <w:t>.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751D0D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t xml:space="preserve"> </w:t>
            </w:r>
            <w:r w:rsidRPr="0031386D">
              <w:rPr>
                <w:b/>
              </w:rPr>
              <w:t>10</w:t>
            </w:r>
            <w:r>
              <w:t xml:space="preserve"> </w:t>
            </w:r>
            <w:r w:rsidRPr="00751D0D">
              <w:t>Таблица</w:t>
            </w:r>
          </w:p>
          <w:p w:rsidR="00FE6F2B" w:rsidRPr="00555876" w:rsidRDefault="00FE6F2B" w:rsidP="00CD63C5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 </w:t>
            </w:r>
            <w:r w:rsidRPr="004B3E91">
              <w:t>психосоматических расстройств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Pr="004B335B">
              <w:t xml:space="preserve">Место психотерапии в комплексе лечебных воздействий; цели, задачи и специфика психотерапии и </w:t>
            </w:r>
            <w:proofErr w:type="spellStart"/>
            <w:r w:rsidRPr="004B335B">
              <w:t>психокоррекции</w:t>
            </w:r>
            <w:proofErr w:type="spellEnd"/>
            <w:r w:rsidRPr="004B335B">
              <w:t xml:space="preserve"> личности при различных заболеваниях.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14</w:t>
            </w:r>
            <w:r w:rsidRPr="00751D0D">
              <w:t>.</w:t>
            </w:r>
            <w:r w:rsidRPr="004B335B">
              <w:t xml:space="preserve"> Интегративные подходы в </w:t>
            </w:r>
            <w:proofErr w:type="spellStart"/>
            <w:r w:rsidRPr="004B335B">
              <w:t>психосоматике</w:t>
            </w:r>
            <w:proofErr w:type="spellEnd"/>
            <w:r w:rsidRPr="004B335B">
              <w:t>.</w:t>
            </w:r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15</w:t>
            </w: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Pr="00675C5E">
              <w:t>Современные поведенческие (</w:t>
            </w:r>
            <w:proofErr w:type="spellStart"/>
            <w:r w:rsidRPr="00675C5E">
              <w:t>бихевиоральные</w:t>
            </w:r>
            <w:proofErr w:type="spellEnd"/>
            <w:r w:rsidRPr="00675C5E">
              <w:t xml:space="preserve">) подходы в </w:t>
            </w:r>
            <w:proofErr w:type="spellStart"/>
            <w:r w:rsidRPr="00675C5E">
              <w:t>психосоматике</w:t>
            </w:r>
            <w:proofErr w:type="spellEnd"/>
            <w:r w:rsidRPr="00675C5E">
              <w:t>.</w:t>
            </w:r>
          </w:p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15</w:t>
            </w:r>
            <w:r>
              <w:t xml:space="preserve"> </w:t>
            </w:r>
            <w:r w:rsidRPr="00675C5E">
              <w:t>Психоаналитическая концепция возникновения психосоматических расстройств.</w:t>
            </w:r>
            <w:r>
              <w:t xml:space="preserve"> </w:t>
            </w:r>
            <w:r w:rsidRPr="001B06D2">
              <w:t xml:space="preserve">Общие подходы к терапии и психотерапии психосоматических больных  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 w:rsidRPr="00E0738A">
              <w:rPr>
                <w:b/>
              </w:rPr>
              <w:t>СРСП 1</w:t>
            </w:r>
            <w:r>
              <w:rPr>
                <w:b/>
              </w:rPr>
              <w:t>6</w:t>
            </w:r>
          </w:p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FE6F2B" w:rsidRPr="00555876" w:rsidRDefault="00FE6F2B" w:rsidP="00CD63C5">
            <w:pPr>
              <w:jc w:val="both"/>
            </w:pPr>
            <w:r>
              <w:t xml:space="preserve"> Практические подходы в индивидуальном консультировании и </w:t>
            </w:r>
            <w:proofErr w:type="spellStart"/>
            <w:r>
              <w:t>психокоррекционных</w:t>
            </w:r>
            <w:proofErr w:type="spellEnd"/>
            <w:r>
              <w:t xml:space="preserve"> программах (групповой проект)</w:t>
            </w:r>
          </w:p>
        </w:tc>
      </w:tr>
    </w:tbl>
    <w:p w:rsidR="00230C33" w:rsidRPr="004F4DF4" w:rsidRDefault="00230C33" w:rsidP="00E02A3F">
      <w:pPr>
        <w:pStyle w:val="a3"/>
        <w:ind w:left="0"/>
        <w:jc w:val="both"/>
        <w:rPr>
          <w:b/>
        </w:rPr>
      </w:pPr>
      <w:r w:rsidRPr="004F4DF4">
        <w:rPr>
          <w:b/>
        </w:rPr>
        <w:lastRenderedPageBreak/>
        <w:t>Форма проведения итогового экзамена</w:t>
      </w:r>
      <w:bookmarkStart w:id="0" w:name="_GoBack"/>
      <w:bookmarkEnd w:id="0"/>
    </w:p>
    <w:p w:rsidR="00230C33" w:rsidRPr="004F4DF4" w:rsidRDefault="00230C33" w:rsidP="00E02A3F">
      <w:pPr>
        <w:pStyle w:val="a3"/>
        <w:ind w:left="0"/>
        <w:jc w:val="both"/>
      </w:pPr>
      <w:r w:rsidRPr="004F4DF4">
        <w:rPr>
          <w:color w:val="000000"/>
        </w:rPr>
        <w:t>Итоговый экзамен является формой заключительного (итогового) контроля по дисциплине</w:t>
      </w:r>
    </w:p>
    <w:p w:rsidR="00230C33" w:rsidRPr="004F4DF4" w:rsidRDefault="00230C33" w:rsidP="00E02A3F">
      <w:pPr>
        <w:pStyle w:val="a3"/>
        <w:ind w:left="0"/>
        <w:jc w:val="both"/>
        <w:rPr>
          <w:b/>
        </w:rPr>
      </w:pPr>
      <w:r w:rsidRPr="004F4DF4">
        <w:t>Проведение итогового экзамена, согласно разработанным сформулированным</w:t>
      </w:r>
      <w:r w:rsidRPr="004F4DF4">
        <w:t xml:space="preserve"> </w:t>
      </w:r>
      <w:r w:rsidRPr="004F4DF4">
        <w:t>экзаменационным вопросам</w:t>
      </w:r>
    </w:p>
    <w:p w:rsidR="00C90F87" w:rsidRPr="00FE6F2B" w:rsidRDefault="00C90F87" w:rsidP="00C90F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6F2B">
        <w:rPr>
          <w:rFonts w:ascii="Times New Roman" w:hAnsi="Times New Roman"/>
          <w:sz w:val="24"/>
          <w:szCs w:val="24"/>
        </w:rPr>
        <w:t>Список рекомендованной литературы</w:t>
      </w:r>
    </w:p>
    <w:p w:rsidR="00C90F87" w:rsidRDefault="00C90F87" w:rsidP="00C90F87"/>
    <w:p w:rsidR="00FE6F2B" w:rsidRPr="00991219" w:rsidRDefault="00FE6F2B" w:rsidP="00FE6F2B">
      <w:pPr>
        <w:tabs>
          <w:tab w:val="left" w:pos="195"/>
          <w:tab w:val="left" w:pos="483"/>
        </w:tabs>
      </w:pPr>
      <w:r w:rsidRPr="00010B64">
        <w:rPr>
          <w:b/>
        </w:rPr>
        <w:t>Учебная литература</w:t>
      </w:r>
      <w:r w:rsidRPr="00010B64">
        <w:t>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</w:t>
      </w:r>
      <w:proofErr w:type="gramStart"/>
      <w:r w:rsidRPr="00991219">
        <w:t>.</w:t>
      </w:r>
      <w:proofErr w:type="gramEnd"/>
      <w:r w:rsidRPr="00991219">
        <w:t xml:space="preserve"> (</w:t>
      </w:r>
      <w:proofErr w:type="gramStart"/>
      <w:r w:rsidRPr="00991219">
        <w:t>п</w:t>
      </w:r>
      <w:proofErr w:type="gramEnd"/>
      <w:r w:rsidRPr="00991219">
        <w:t>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8.</w:t>
      </w:r>
      <w:r w:rsidRPr="00991219">
        <w:tab/>
        <w:t>Хрестоматия по нейропсихологии</w:t>
      </w:r>
      <w:proofErr w:type="gramStart"/>
      <w:r w:rsidRPr="00991219">
        <w:t xml:space="preserve"> /О</w:t>
      </w:r>
      <w:proofErr w:type="gramEnd"/>
      <w:r w:rsidRPr="00991219">
        <w:t>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>: телесность и культура: учеб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п</w:t>
      </w:r>
      <w:proofErr w:type="gramEnd"/>
      <w:r w:rsidRPr="00991219">
        <w:t xml:space="preserve">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Николаевой ;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>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D60F22">
        <w:t>:И</w:t>
      </w:r>
      <w:proofErr w:type="gramEnd"/>
      <w:r w:rsidRPr="00D60F22">
        <w:t>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>. Хомская Е.Д. « Нейропсихология», серия «Классический университетский учебник», 4-е издание, СПб</w:t>
      </w:r>
      <w:proofErr w:type="gramStart"/>
      <w:r w:rsidRPr="00D60F22">
        <w:t xml:space="preserve">.: </w:t>
      </w:r>
      <w:proofErr w:type="gramEnd"/>
      <w:r w:rsidRPr="00D60F22">
        <w:t>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t xml:space="preserve">16. </w:t>
      </w:r>
      <w:r w:rsidRPr="00D60F22">
        <w:t>Клочко, Н. П. Практикум по нейропсихологической диагностике</w:t>
      </w:r>
      <w:proofErr w:type="gramStart"/>
      <w:r w:rsidRPr="00D60F22">
        <w:t xml:space="preserve">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</w:t>
      </w:r>
      <w:proofErr w:type="gramStart"/>
      <w:r w:rsidRPr="00D60F22">
        <w:t xml:space="preserve"> :</w:t>
      </w:r>
      <w:proofErr w:type="gramEnd"/>
      <w:r w:rsidRPr="00D60F22">
        <w:t xml:space="preserve">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proofErr w:type="gramStart"/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  <w:proofErr w:type="gramEnd"/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науке а также </w:t>
      </w:r>
      <w:proofErr w:type="gramStart"/>
      <w:r w:rsidRPr="00991219">
        <w:t>о</w:t>
      </w:r>
      <w:proofErr w:type="gramEnd"/>
      <w:r w:rsidRPr="00991219">
        <w:t xml:space="preserve"> известных ученых-психологах, биографии, подробные статьи. Тут вы можете задать свой вопрос и </w:t>
      </w:r>
      <w:r w:rsidRPr="00991219">
        <w:lastRenderedPageBreak/>
        <w:t>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>. - Электрон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т</w:t>
      </w:r>
      <w:proofErr w:type="gramEnd"/>
      <w:r w:rsidRPr="00991219">
        <w:t xml:space="preserve">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т</w:t>
      </w:r>
      <w:proofErr w:type="gramEnd"/>
      <w:r w:rsidRPr="00991219">
        <w:t xml:space="preserve">екстовые данные.—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FE6F2B" w:rsidRDefault="00FE6F2B" w:rsidP="00E02A3F">
      <w:pPr>
        <w:pStyle w:val="a3"/>
        <w:ind w:left="0"/>
        <w:jc w:val="both"/>
        <w:rPr>
          <w:lang w:val="en-US"/>
        </w:rPr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lastRenderedPageBreak/>
        <w:t>Учебно-методический комплекс дисциплины составлен  к</w:t>
      </w:r>
      <w:proofErr w:type="gramStart"/>
      <w:r w:rsidRPr="00FC0753">
        <w:t>.п</w:t>
      </w:r>
      <w:proofErr w:type="gramEnd"/>
      <w:r w:rsidRPr="00FC0753">
        <w:t xml:space="preserve">сихол.н.,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proofErr w:type="gramStart"/>
      <w:r w:rsidRPr="00FC0753">
        <w:t>Рассмотрен</w:t>
      </w:r>
      <w:proofErr w:type="gramEnd"/>
      <w:r w:rsidRPr="00FC0753">
        <w:t xml:space="preserve"> и рекомендован на заседании кафедры  общей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proofErr w:type="gramStart"/>
      <w:r w:rsidRPr="00FC0753">
        <w:rPr>
          <w:rFonts w:ascii="Times New Roman" w:hAnsi="Times New Roman"/>
          <w:b w:val="0"/>
          <w:sz w:val="24"/>
          <w:szCs w:val="24"/>
        </w:rPr>
        <w:t>Рекомендован</w:t>
      </w:r>
      <w:proofErr w:type="gramEnd"/>
      <w:r w:rsidRPr="00FC0753">
        <w:rPr>
          <w:rFonts w:ascii="Times New Roman" w:hAnsi="Times New Roman"/>
          <w:b w:val="0"/>
          <w:sz w:val="24"/>
          <w:szCs w:val="24"/>
        </w:rPr>
        <w:t xml:space="preserve">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E6F2B" w:rsidRDefault="00E02A3F" w:rsidP="00E02A3F">
      <w:pPr>
        <w:rPr>
          <w:lang w:val="en-US"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4F4DF4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2157A9"/>
    <w:rsid w:val="00230C33"/>
    <w:rsid w:val="002A7A8F"/>
    <w:rsid w:val="00343A14"/>
    <w:rsid w:val="004F4DF4"/>
    <w:rsid w:val="00602D11"/>
    <w:rsid w:val="0082249E"/>
    <w:rsid w:val="0096592B"/>
    <w:rsid w:val="00BD1A86"/>
    <w:rsid w:val="00C90F87"/>
    <w:rsid w:val="00C936BB"/>
    <w:rsid w:val="00E02A3F"/>
    <w:rsid w:val="00E4386E"/>
    <w:rsid w:val="00EC1DA3"/>
    <w:rsid w:val="00ED7B44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3</cp:revision>
  <cp:lastPrinted>2017-09-28T14:34:00Z</cp:lastPrinted>
  <dcterms:created xsi:type="dcterms:W3CDTF">2020-04-10T13:13:00Z</dcterms:created>
  <dcterms:modified xsi:type="dcterms:W3CDTF">2020-04-10T13:13:00Z</dcterms:modified>
</cp:coreProperties>
</file>